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877D1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Дело № 5-</w:t>
      </w:r>
      <w:r w:rsidR="00F454A6">
        <w:rPr>
          <w:rFonts w:ascii="Times New Roman" w:hAnsi="Times New Roman" w:cs="Times New Roman"/>
          <w:sz w:val="26"/>
          <w:szCs w:val="26"/>
        </w:rPr>
        <w:t>696</w:t>
      </w:r>
      <w:r w:rsidRPr="00877D12" w:rsidR="009C1FAA">
        <w:rPr>
          <w:rFonts w:ascii="Times New Roman" w:hAnsi="Times New Roman" w:cs="Times New Roman"/>
          <w:sz w:val="26"/>
          <w:szCs w:val="26"/>
        </w:rPr>
        <w:t>-170</w:t>
      </w:r>
      <w:r w:rsidRPr="00877D12" w:rsidR="00B650D7">
        <w:rPr>
          <w:rFonts w:ascii="Times New Roman" w:hAnsi="Times New Roman" w:cs="Times New Roman"/>
          <w:sz w:val="26"/>
          <w:szCs w:val="26"/>
        </w:rPr>
        <w:t>3</w:t>
      </w:r>
      <w:r w:rsidRPr="00877D12" w:rsidR="009C1FAA">
        <w:rPr>
          <w:rFonts w:ascii="Times New Roman" w:hAnsi="Times New Roman" w:cs="Times New Roman"/>
          <w:sz w:val="26"/>
          <w:szCs w:val="26"/>
        </w:rPr>
        <w:t>/202</w:t>
      </w:r>
      <w:r w:rsidR="00AD5C9C">
        <w:rPr>
          <w:rFonts w:ascii="Times New Roman" w:hAnsi="Times New Roman" w:cs="Times New Roman"/>
          <w:sz w:val="26"/>
          <w:szCs w:val="26"/>
        </w:rPr>
        <w:t>5</w:t>
      </w:r>
    </w:p>
    <w:p w:rsidR="00EB6FC7" w:rsidRPr="00877D1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УИД 86MS003</w:t>
      </w:r>
      <w:r w:rsidRPr="00877D12" w:rsidR="00B650D7">
        <w:rPr>
          <w:rFonts w:ascii="Times New Roman" w:hAnsi="Times New Roman" w:cs="Times New Roman"/>
          <w:sz w:val="26"/>
          <w:szCs w:val="26"/>
        </w:rPr>
        <w:t>4</w:t>
      </w:r>
      <w:r w:rsidRPr="00877D12">
        <w:rPr>
          <w:rFonts w:ascii="Times New Roman" w:hAnsi="Times New Roman" w:cs="Times New Roman"/>
          <w:sz w:val="26"/>
          <w:szCs w:val="26"/>
        </w:rPr>
        <w:t>-01-202</w:t>
      </w:r>
      <w:r w:rsidR="00AD5C9C">
        <w:rPr>
          <w:rFonts w:ascii="Times New Roman" w:hAnsi="Times New Roman" w:cs="Times New Roman"/>
          <w:sz w:val="26"/>
          <w:szCs w:val="26"/>
        </w:rPr>
        <w:t>5</w:t>
      </w:r>
      <w:r w:rsidRPr="00877D12">
        <w:rPr>
          <w:rFonts w:ascii="Times New Roman" w:hAnsi="Times New Roman" w:cs="Times New Roman"/>
          <w:sz w:val="26"/>
          <w:szCs w:val="26"/>
        </w:rPr>
        <w:t>-00</w:t>
      </w:r>
      <w:r w:rsidR="00F454A6">
        <w:rPr>
          <w:rFonts w:ascii="Times New Roman" w:hAnsi="Times New Roman" w:cs="Times New Roman"/>
          <w:sz w:val="26"/>
          <w:szCs w:val="26"/>
        </w:rPr>
        <w:t xml:space="preserve">2140-33 </w:t>
      </w:r>
      <w:r w:rsidR="00AD5C9C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877D12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283D59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877D1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877D1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ab/>
      </w:r>
    </w:p>
    <w:p w:rsidR="00EB6FC7" w:rsidRPr="00877D12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877D12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877D1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877D1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877D12" w:rsidR="00283D59">
        <w:rPr>
          <w:rFonts w:ascii="Times New Roman" w:hAnsi="Times New Roman" w:cs="Times New Roman"/>
          <w:sz w:val="26"/>
          <w:szCs w:val="26"/>
        </w:rPr>
        <w:t xml:space="preserve">     </w:t>
      </w:r>
      <w:r w:rsidR="00980811">
        <w:rPr>
          <w:rFonts w:ascii="Times New Roman" w:hAnsi="Times New Roman" w:cs="Times New Roman"/>
          <w:sz w:val="26"/>
          <w:szCs w:val="26"/>
        </w:rPr>
        <w:t xml:space="preserve">      </w:t>
      </w:r>
      <w:r w:rsidRPr="00877D12" w:rsidR="00283D59">
        <w:rPr>
          <w:rFonts w:ascii="Times New Roman" w:hAnsi="Times New Roman" w:cs="Times New Roman"/>
          <w:sz w:val="26"/>
          <w:szCs w:val="26"/>
        </w:rPr>
        <w:t xml:space="preserve">   </w:t>
      </w:r>
      <w:r w:rsidRPr="00877D12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877D12" w:rsidR="00A54382">
        <w:rPr>
          <w:rFonts w:ascii="Times New Roman" w:hAnsi="Times New Roman" w:cs="Times New Roman"/>
          <w:sz w:val="26"/>
          <w:szCs w:val="26"/>
        </w:rPr>
        <w:t xml:space="preserve">   </w:t>
      </w:r>
      <w:r w:rsidR="00F454A6">
        <w:rPr>
          <w:rFonts w:ascii="Times New Roman" w:hAnsi="Times New Roman" w:cs="Times New Roman"/>
          <w:sz w:val="26"/>
          <w:szCs w:val="26"/>
        </w:rPr>
        <w:t xml:space="preserve">16 июня </w:t>
      </w:r>
      <w:r w:rsidRPr="00877D12" w:rsidR="00283D59">
        <w:rPr>
          <w:rFonts w:ascii="Times New Roman" w:hAnsi="Times New Roman" w:cs="Times New Roman"/>
          <w:sz w:val="26"/>
          <w:szCs w:val="26"/>
        </w:rPr>
        <w:t>20</w:t>
      </w:r>
      <w:r w:rsidR="00AD5C9C">
        <w:rPr>
          <w:rFonts w:ascii="Times New Roman" w:hAnsi="Times New Roman" w:cs="Times New Roman"/>
          <w:sz w:val="26"/>
          <w:szCs w:val="26"/>
        </w:rPr>
        <w:t>25</w:t>
      </w:r>
      <w:r w:rsidRPr="00877D12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877D12">
        <w:rPr>
          <w:rFonts w:ascii="Times New Roman" w:hAnsi="Times New Roman" w:cs="Times New Roman"/>
          <w:sz w:val="26"/>
          <w:szCs w:val="26"/>
        </w:rPr>
        <w:t>года</w:t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  <w:r w:rsidRPr="00877D12">
        <w:rPr>
          <w:rFonts w:ascii="Times New Roman" w:hAnsi="Times New Roman" w:cs="Times New Roman"/>
          <w:sz w:val="26"/>
          <w:szCs w:val="26"/>
        </w:rPr>
        <w:tab/>
      </w:r>
    </w:p>
    <w:p w:rsidR="00EB6FC7" w:rsidRPr="00877D1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>М</w:t>
      </w:r>
      <w:r w:rsidRPr="00877D1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877D12">
        <w:rPr>
          <w:rFonts w:ascii="Times New Roman" w:hAnsi="Times New Roman" w:cs="Times New Roman"/>
          <w:sz w:val="26"/>
          <w:szCs w:val="26"/>
        </w:rPr>
        <w:t>3</w:t>
      </w:r>
      <w:r w:rsidRPr="00877D1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877D12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877D12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877D12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AD5C9C" w:rsidRPr="002B19A8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D1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877D12" w:rsidR="00283D59">
        <w:rPr>
          <w:rFonts w:ascii="Times New Roman" w:hAnsi="Times New Roman" w:cs="Times New Roman"/>
          <w:sz w:val="26"/>
          <w:szCs w:val="26"/>
        </w:rPr>
        <w:t xml:space="preserve">Антипина Юрия Владимировича, </w:t>
      </w:r>
      <w:r w:rsidR="000632D5">
        <w:rPr>
          <w:rFonts w:ascii="Times New Roman" w:hAnsi="Times New Roman" w:cs="Times New Roman"/>
          <w:sz w:val="26"/>
          <w:szCs w:val="26"/>
        </w:rPr>
        <w:t>*</w:t>
      </w:r>
      <w:r w:rsidRPr="00877D12" w:rsidR="00283D59">
        <w:rPr>
          <w:rFonts w:ascii="Times New Roman" w:hAnsi="Times New Roman" w:cs="Times New Roman"/>
          <w:sz w:val="26"/>
          <w:szCs w:val="26"/>
        </w:rPr>
        <w:t>, инвалидом 1 и 2 группы не является,</w:t>
      </w:r>
      <w:r w:rsidRPr="00877D12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877D12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2B19A8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ст. 20.21 КоАП РФ, </w:t>
      </w:r>
    </w:p>
    <w:p w:rsidR="00AD5C9C" w:rsidRPr="002B19A8" w:rsidP="00AD5C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5C9C" w:rsidRPr="002B19A8" w:rsidP="00AD5C9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19A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D5C9C" w:rsidRPr="002B19A8" w:rsidP="00AD5C9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5C9C" w:rsidRPr="002B19A8" w:rsidP="00F45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4A6">
        <w:rPr>
          <w:rFonts w:ascii="Times New Roman" w:hAnsi="Times New Roman" w:cs="Times New Roman"/>
          <w:sz w:val="26"/>
          <w:szCs w:val="26"/>
        </w:rPr>
        <w:t>15.06.2025 года в 01 час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454A6">
        <w:rPr>
          <w:rFonts w:ascii="Times New Roman" w:hAnsi="Times New Roman" w:cs="Times New Roman"/>
          <w:sz w:val="26"/>
          <w:szCs w:val="26"/>
        </w:rPr>
        <w:t xml:space="preserve"> 10 мин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454A6">
        <w:rPr>
          <w:rFonts w:ascii="Times New Roman" w:hAnsi="Times New Roman" w:cs="Times New Roman"/>
          <w:sz w:val="26"/>
          <w:szCs w:val="26"/>
        </w:rPr>
        <w:t xml:space="preserve">от оперативного дежурного ДЧ ОМВД России по г. Когалыму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454A6">
        <w:rPr>
          <w:rFonts w:ascii="Times New Roman" w:hAnsi="Times New Roman" w:cs="Times New Roman"/>
          <w:sz w:val="26"/>
          <w:szCs w:val="26"/>
        </w:rPr>
        <w:t xml:space="preserve">оступило указание проследовать по адресу г. Когалым ул. Сибирская д.19, где по сообщению «пьяный 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F454A6">
        <w:rPr>
          <w:rFonts w:ascii="Times New Roman" w:hAnsi="Times New Roman" w:cs="Times New Roman"/>
          <w:sz w:val="26"/>
          <w:szCs w:val="26"/>
        </w:rPr>
        <w:t>жик не хочет уйти из квартиры». По прибытию на вышеуказанный адрес 15.06.2025 года в 01 час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454A6">
        <w:rPr>
          <w:rFonts w:ascii="Times New Roman" w:hAnsi="Times New Roman" w:cs="Times New Roman"/>
          <w:sz w:val="26"/>
          <w:szCs w:val="26"/>
        </w:rPr>
        <w:t xml:space="preserve"> 24</w:t>
      </w:r>
      <w:r>
        <w:rPr>
          <w:rFonts w:ascii="Times New Roman" w:hAnsi="Times New Roman" w:cs="Times New Roman"/>
          <w:sz w:val="26"/>
          <w:szCs w:val="26"/>
        </w:rPr>
        <w:t xml:space="preserve"> мин. был </w:t>
      </w:r>
      <w:r w:rsidRPr="00F454A6">
        <w:rPr>
          <w:rFonts w:ascii="Times New Roman" w:hAnsi="Times New Roman" w:cs="Times New Roman"/>
          <w:sz w:val="26"/>
          <w:szCs w:val="26"/>
        </w:rPr>
        <w:t xml:space="preserve">выявлен Антипин Ю.В., который находился около 3-го подъезда под окнами кв. №33, и то невнятное громко орал, который находился в общественном месте в состоянии опьянения, </w:t>
      </w:r>
      <w:r>
        <w:rPr>
          <w:rFonts w:ascii="Times New Roman" w:hAnsi="Times New Roman" w:cs="Times New Roman"/>
          <w:sz w:val="26"/>
          <w:szCs w:val="26"/>
        </w:rPr>
        <w:t>в частности</w:t>
      </w:r>
      <w:r w:rsidRPr="00F454A6">
        <w:rPr>
          <w:rFonts w:ascii="Times New Roman" w:hAnsi="Times New Roman" w:cs="Times New Roman"/>
          <w:sz w:val="26"/>
          <w:szCs w:val="26"/>
        </w:rPr>
        <w:t xml:space="preserve">: невнятная и смазанная речь, резкий запах алкоголя изо рта, во время следования к патрульному </w:t>
      </w:r>
      <w:r>
        <w:rPr>
          <w:rFonts w:ascii="Times New Roman" w:hAnsi="Times New Roman" w:cs="Times New Roman"/>
          <w:sz w:val="26"/>
          <w:szCs w:val="26"/>
        </w:rPr>
        <w:t>авто</w:t>
      </w:r>
      <w:r w:rsidRPr="00F454A6">
        <w:rPr>
          <w:rFonts w:ascii="Times New Roman" w:hAnsi="Times New Roman" w:cs="Times New Roman"/>
          <w:sz w:val="26"/>
          <w:szCs w:val="26"/>
        </w:rPr>
        <w:t xml:space="preserve">мобилю координация движений была нарушена, шел шатаясь из стороны в сторону, неопрятный </w:t>
      </w:r>
      <w:r>
        <w:rPr>
          <w:rFonts w:ascii="Times New Roman" w:hAnsi="Times New Roman" w:cs="Times New Roman"/>
          <w:sz w:val="26"/>
          <w:szCs w:val="26"/>
        </w:rPr>
        <w:t>внешний вид (</w:t>
      </w:r>
      <w:r w:rsidRPr="00F454A6">
        <w:rPr>
          <w:rFonts w:ascii="Times New Roman" w:hAnsi="Times New Roman" w:cs="Times New Roman"/>
          <w:sz w:val="26"/>
          <w:szCs w:val="26"/>
        </w:rPr>
        <w:t xml:space="preserve">одежда пыльная), чем оскорблял человеческое достоинство и общественную </w:t>
      </w:r>
      <w:r>
        <w:rPr>
          <w:rFonts w:ascii="Times New Roman" w:hAnsi="Times New Roman" w:cs="Times New Roman"/>
          <w:sz w:val="26"/>
          <w:szCs w:val="26"/>
        </w:rPr>
        <w:t>нравственность</w:t>
      </w:r>
      <w:r w:rsidRPr="002B19A8">
        <w:rPr>
          <w:rFonts w:ascii="Times New Roman" w:hAnsi="Times New Roman" w:cs="Times New Roman"/>
          <w:sz w:val="26"/>
          <w:szCs w:val="26"/>
        </w:rPr>
        <w:t>.</w:t>
      </w:r>
    </w:p>
    <w:p w:rsidR="00AD5C9C" w:rsidRPr="002B19A8" w:rsidP="00AD5C9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Антипин Ю.В. при </w:t>
      </w:r>
      <w:r w:rsidR="00F77898">
        <w:rPr>
          <w:rFonts w:ascii="Times New Roman" w:hAnsi="Times New Roman" w:cs="Times New Roman"/>
          <w:sz w:val="26"/>
          <w:szCs w:val="26"/>
        </w:rPr>
        <w:t>рассмотрении дела вину признал.</w:t>
      </w:r>
    </w:p>
    <w:p w:rsidR="00AD5C9C" w:rsidRPr="002B19A8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Мировой судья, заслушав Антипина Ю.В., исследовав материалы дела об административном правонарушении, считает, что Антипин Ю.В. виновен в совершении административного правонарушения, предусмотренного ст. 20.21 КоАП РФ, а именно </w:t>
      </w:r>
      <w:r w:rsidRPr="002B19A8">
        <w:rPr>
          <w:rFonts w:ascii="Times New Roman" w:hAnsi="Times New Roman" w:cs="Times New Roman"/>
          <w:sz w:val="26"/>
          <w:szCs w:val="26"/>
        </w:rPr>
        <w:t>в п</w:t>
      </w:r>
      <w:r w:rsidRPr="002B19A8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2B19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0811" w:rsidP="00AD5C9C">
      <w:pPr>
        <w:pStyle w:val="BodyTextIndent"/>
        <w:ind w:firstLine="426"/>
        <w:rPr>
          <w:sz w:val="26"/>
          <w:szCs w:val="26"/>
        </w:rPr>
      </w:pPr>
      <w:r w:rsidRPr="002B19A8">
        <w:rPr>
          <w:sz w:val="26"/>
          <w:szCs w:val="26"/>
        </w:rPr>
        <w:t>Виновность Антипина Ю.В. в совершении административного правонарушения подтверждается материалами дела об административном правонарушении: протоколом 86 №</w:t>
      </w:r>
      <w:r>
        <w:rPr>
          <w:sz w:val="26"/>
          <w:szCs w:val="26"/>
        </w:rPr>
        <w:t>298</w:t>
      </w:r>
      <w:r w:rsidR="00F454A6">
        <w:rPr>
          <w:sz w:val="26"/>
          <w:szCs w:val="26"/>
        </w:rPr>
        <w:t xml:space="preserve">399 </w:t>
      </w:r>
      <w:r w:rsidRPr="002B19A8">
        <w:rPr>
          <w:sz w:val="26"/>
          <w:szCs w:val="26"/>
        </w:rPr>
        <w:t xml:space="preserve">об административном правонарушении от </w:t>
      </w:r>
      <w:r w:rsidR="00F454A6">
        <w:rPr>
          <w:sz w:val="26"/>
          <w:szCs w:val="26"/>
        </w:rPr>
        <w:t>15</w:t>
      </w:r>
      <w:r w:rsidRPr="002B19A8">
        <w:rPr>
          <w:sz w:val="26"/>
          <w:szCs w:val="26"/>
        </w:rPr>
        <w:t>.0</w:t>
      </w:r>
      <w:r w:rsidR="00F454A6">
        <w:rPr>
          <w:sz w:val="26"/>
          <w:szCs w:val="26"/>
        </w:rPr>
        <w:t>6</w:t>
      </w:r>
      <w:r w:rsidRPr="002B19A8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2B19A8">
        <w:rPr>
          <w:sz w:val="26"/>
          <w:szCs w:val="26"/>
        </w:rPr>
        <w:t xml:space="preserve"> г., в котором изложены обстоятельства совершения Антипиным Ю.В.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>
        <w:rPr>
          <w:sz w:val="26"/>
          <w:szCs w:val="26"/>
        </w:rPr>
        <w:t xml:space="preserve">ом полицейского ОВ ППСП ОМВД России по г. Когалыму </w:t>
      </w:r>
      <w:r w:rsidRPr="002B19A8">
        <w:rPr>
          <w:sz w:val="26"/>
          <w:szCs w:val="26"/>
        </w:rPr>
        <w:t xml:space="preserve">от </w:t>
      </w:r>
      <w:r w:rsidR="00F454A6">
        <w:rPr>
          <w:sz w:val="26"/>
          <w:szCs w:val="26"/>
        </w:rPr>
        <w:t>15</w:t>
      </w:r>
      <w:r w:rsidRPr="002B19A8">
        <w:rPr>
          <w:sz w:val="26"/>
          <w:szCs w:val="26"/>
        </w:rPr>
        <w:t>.0</w:t>
      </w:r>
      <w:r w:rsidR="00F454A6">
        <w:rPr>
          <w:sz w:val="26"/>
          <w:szCs w:val="26"/>
        </w:rPr>
        <w:t>6</w:t>
      </w:r>
      <w:r w:rsidRPr="002B19A8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2B19A8">
        <w:rPr>
          <w:sz w:val="26"/>
          <w:szCs w:val="26"/>
        </w:rPr>
        <w:t xml:space="preserve"> г., которы</w:t>
      </w:r>
      <w:r>
        <w:rPr>
          <w:sz w:val="26"/>
          <w:szCs w:val="26"/>
        </w:rPr>
        <w:t>й содержи</w:t>
      </w:r>
      <w:r w:rsidRPr="002B19A8">
        <w:rPr>
          <w:sz w:val="26"/>
          <w:szCs w:val="26"/>
        </w:rPr>
        <w:t xml:space="preserve">т сведения, аналогичные протоколу об административном </w:t>
      </w:r>
      <w:r w:rsidRPr="002B19A8">
        <w:rPr>
          <w:sz w:val="26"/>
          <w:szCs w:val="26"/>
        </w:rPr>
        <w:t>правонарушении;</w:t>
      </w:r>
      <w:r>
        <w:rPr>
          <w:sz w:val="26"/>
          <w:szCs w:val="26"/>
        </w:rPr>
        <w:t xml:space="preserve"> копией сообщения оперативного дежурного ДЧ</w:t>
      </w:r>
      <w:r w:rsidRPr="009808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ОМВД России по г. Когалыму от </w:t>
      </w:r>
      <w:r w:rsidR="00F454A6">
        <w:rPr>
          <w:sz w:val="26"/>
          <w:szCs w:val="26"/>
        </w:rPr>
        <w:t>15</w:t>
      </w:r>
      <w:r>
        <w:rPr>
          <w:sz w:val="26"/>
          <w:szCs w:val="26"/>
        </w:rPr>
        <w:t>.0</w:t>
      </w:r>
      <w:r w:rsidR="00F454A6">
        <w:rPr>
          <w:sz w:val="26"/>
          <w:szCs w:val="26"/>
        </w:rPr>
        <w:t>6</w:t>
      </w:r>
      <w:r>
        <w:rPr>
          <w:sz w:val="26"/>
          <w:szCs w:val="26"/>
        </w:rPr>
        <w:t xml:space="preserve">.2025; </w:t>
      </w:r>
      <w:r w:rsidRPr="002B19A8">
        <w:rPr>
          <w:sz w:val="26"/>
          <w:szCs w:val="26"/>
        </w:rPr>
        <w:t xml:space="preserve">протоколом направления на медицинское освидетельствование от </w:t>
      </w:r>
      <w:r w:rsidR="00F454A6">
        <w:rPr>
          <w:sz w:val="26"/>
          <w:szCs w:val="26"/>
        </w:rPr>
        <w:t>15</w:t>
      </w:r>
      <w:r w:rsidRPr="002B19A8">
        <w:rPr>
          <w:sz w:val="26"/>
          <w:szCs w:val="26"/>
        </w:rPr>
        <w:t>.0</w:t>
      </w:r>
      <w:r w:rsidR="00F454A6">
        <w:rPr>
          <w:sz w:val="26"/>
          <w:szCs w:val="26"/>
        </w:rPr>
        <w:t>6</w:t>
      </w:r>
      <w:r w:rsidRPr="002B19A8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2B19A8">
        <w:rPr>
          <w:sz w:val="26"/>
          <w:szCs w:val="26"/>
        </w:rPr>
        <w:t>; актом медицинского освидетельствования на состояние опьянения №</w:t>
      </w:r>
      <w:r w:rsidR="00F454A6">
        <w:rPr>
          <w:sz w:val="26"/>
          <w:szCs w:val="26"/>
        </w:rPr>
        <w:t>739</w:t>
      </w:r>
      <w:r w:rsidRPr="002B19A8">
        <w:rPr>
          <w:sz w:val="26"/>
          <w:szCs w:val="26"/>
        </w:rPr>
        <w:t xml:space="preserve"> от </w:t>
      </w:r>
      <w:r w:rsidR="00F454A6">
        <w:rPr>
          <w:sz w:val="26"/>
          <w:szCs w:val="26"/>
        </w:rPr>
        <w:t>15</w:t>
      </w:r>
      <w:r w:rsidRPr="002B19A8">
        <w:rPr>
          <w:sz w:val="26"/>
          <w:szCs w:val="26"/>
        </w:rPr>
        <w:t>.0</w:t>
      </w:r>
      <w:r w:rsidR="00F454A6">
        <w:rPr>
          <w:sz w:val="26"/>
          <w:szCs w:val="26"/>
        </w:rPr>
        <w:t>6</w:t>
      </w:r>
      <w:r w:rsidRPr="002B19A8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2B19A8">
        <w:rPr>
          <w:sz w:val="26"/>
          <w:szCs w:val="26"/>
        </w:rPr>
        <w:t xml:space="preserve"> г., которым у Антипина Ю.В. установлено состояние опьянения; протоколом о доставлении</w:t>
      </w:r>
      <w:r w:rsidR="00C50EAC">
        <w:rPr>
          <w:sz w:val="26"/>
          <w:szCs w:val="26"/>
        </w:rPr>
        <w:t xml:space="preserve"> </w:t>
      </w:r>
      <w:r w:rsidRPr="002B19A8">
        <w:rPr>
          <w:sz w:val="26"/>
          <w:szCs w:val="26"/>
        </w:rPr>
        <w:t xml:space="preserve">(принудительном препровождении) лица в служебное помещение органа внутренних дел и  протоколом о задержании лица от </w:t>
      </w:r>
      <w:r w:rsidR="00F454A6">
        <w:rPr>
          <w:sz w:val="26"/>
          <w:szCs w:val="26"/>
        </w:rPr>
        <w:t>15</w:t>
      </w:r>
      <w:r>
        <w:rPr>
          <w:sz w:val="26"/>
          <w:szCs w:val="26"/>
        </w:rPr>
        <w:t>.0</w:t>
      </w:r>
      <w:r w:rsidR="00F454A6">
        <w:rPr>
          <w:sz w:val="26"/>
          <w:szCs w:val="26"/>
        </w:rPr>
        <w:t>6</w:t>
      </w:r>
      <w:r>
        <w:rPr>
          <w:sz w:val="26"/>
          <w:szCs w:val="26"/>
        </w:rPr>
        <w:t xml:space="preserve">.2025; </w:t>
      </w:r>
      <w:r w:rsidR="00C50EAC">
        <w:rPr>
          <w:sz w:val="26"/>
          <w:szCs w:val="26"/>
        </w:rPr>
        <w:t>письменным</w:t>
      </w:r>
      <w:r w:rsidR="00F454A6">
        <w:rPr>
          <w:sz w:val="26"/>
          <w:szCs w:val="26"/>
        </w:rPr>
        <w:t xml:space="preserve"> объяснением Ш</w:t>
      </w:r>
      <w:r w:rsidR="000632D5">
        <w:rPr>
          <w:sz w:val="26"/>
          <w:szCs w:val="26"/>
        </w:rPr>
        <w:t>.</w:t>
      </w:r>
      <w:r w:rsidR="00F454A6">
        <w:rPr>
          <w:sz w:val="26"/>
          <w:szCs w:val="26"/>
        </w:rPr>
        <w:t>В.В. от 15.06.2025</w:t>
      </w:r>
      <w:r w:rsidRPr="00980811">
        <w:rPr>
          <w:sz w:val="26"/>
          <w:szCs w:val="26"/>
        </w:rPr>
        <w:t>.</w:t>
      </w:r>
    </w:p>
    <w:p w:rsidR="00AD5C9C" w:rsidP="00AD5C9C">
      <w:pPr>
        <w:pStyle w:val="BodyTextIndent"/>
        <w:ind w:firstLine="567"/>
        <w:rPr>
          <w:color w:val="000000" w:themeColor="text1"/>
          <w:sz w:val="26"/>
          <w:szCs w:val="26"/>
        </w:rPr>
      </w:pPr>
      <w:r w:rsidRPr="002B19A8">
        <w:rPr>
          <w:color w:val="000000" w:themeColor="text1"/>
          <w:sz w:val="26"/>
          <w:szCs w:val="26"/>
        </w:rPr>
        <w:t>Обстоятельств, исключающих производство по делу, не имеется.</w:t>
      </w:r>
    </w:p>
    <w:p w:rsidR="00F77898" w:rsidP="00F778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Срок давности привлечения </w:t>
      </w:r>
      <w:r>
        <w:rPr>
          <w:sz w:val="27"/>
          <w:szCs w:val="27"/>
        </w:rPr>
        <w:t>Антипина Ю.В</w:t>
      </w:r>
      <w:r>
        <w:rPr>
          <w:color w:val="22272F"/>
          <w:sz w:val="27"/>
          <w:szCs w:val="27"/>
        </w:rPr>
        <w:t>. к административной ответственности не истек.</w:t>
      </w:r>
    </w:p>
    <w:p w:rsidR="00F77898" w:rsidP="00F778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Правонарушение </w:t>
      </w:r>
      <w:r>
        <w:rPr>
          <w:sz w:val="27"/>
          <w:szCs w:val="27"/>
        </w:rPr>
        <w:t>Антипин Ю.В.</w:t>
      </w:r>
      <w:r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AD5C9C" w:rsidRPr="002B19A8" w:rsidP="00AD5C9C">
      <w:pPr>
        <w:pStyle w:val="BodyTextIndent"/>
        <w:ind w:firstLine="567"/>
        <w:rPr>
          <w:sz w:val="26"/>
          <w:szCs w:val="26"/>
        </w:rPr>
      </w:pPr>
      <w:r w:rsidRPr="002B19A8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2B19A8">
        <w:rPr>
          <w:sz w:val="26"/>
          <w:szCs w:val="26"/>
        </w:rPr>
        <w:t>Антипина Ю.В.</w:t>
      </w:r>
      <w:r w:rsidRPr="002B19A8">
        <w:rPr>
          <w:color w:val="000000" w:themeColor="text1"/>
          <w:sz w:val="26"/>
          <w:szCs w:val="26"/>
        </w:rPr>
        <w:t xml:space="preserve">, принимает во внимание смягчающие административную ответственность обстоятельства, предусмотренные ст. 4.2 КоАП РФ – раскаяние </w:t>
      </w:r>
      <w:r w:rsidRPr="002B19A8">
        <w:rPr>
          <w:sz w:val="26"/>
          <w:szCs w:val="26"/>
        </w:rPr>
        <w:t>Антипина Ю.В.</w:t>
      </w:r>
      <w:r w:rsidRPr="002B19A8">
        <w:rPr>
          <w:color w:val="000000" w:themeColor="text1"/>
          <w:sz w:val="26"/>
          <w:szCs w:val="26"/>
        </w:rPr>
        <w:t xml:space="preserve">, принимает во внимание отягчающие административную ответственность обстоятельства, предусмотренные ст. 4.3 КоАП РФ – повторное  </w:t>
      </w:r>
      <w:r w:rsidRPr="002B19A8">
        <w:rPr>
          <w:sz w:val="26"/>
          <w:szCs w:val="26"/>
        </w:rPr>
        <w:t>привлечение к административной ответственности за однородные правонарушения, а также то, что Антипин Ю.В.,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AD5C9C" w:rsidRPr="002B19A8" w:rsidP="00AD5C9C">
      <w:pPr>
        <w:pStyle w:val="BodyTextIndent"/>
        <w:ind w:firstLine="567"/>
        <w:rPr>
          <w:sz w:val="26"/>
          <w:szCs w:val="26"/>
        </w:rPr>
      </w:pPr>
      <w:r w:rsidRPr="002B19A8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AD5C9C" w:rsidRPr="002B19A8" w:rsidP="00AD5C9C">
      <w:pPr>
        <w:pStyle w:val="BodyTextIndent"/>
        <w:ind w:firstLine="567"/>
        <w:rPr>
          <w:sz w:val="26"/>
          <w:szCs w:val="26"/>
        </w:rPr>
      </w:pPr>
      <w:r w:rsidRPr="002B19A8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D5C9C" w:rsidRPr="002B19A8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B19A8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B19A8">
        <w:rPr>
          <w:rFonts w:ascii="Times New Roman" w:hAnsi="Times New Roman" w:cs="Times New Roman"/>
          <w:sz w:val="26"/>
          <w:szCs w:val="26"/>
        </w:rPr>
        <w:t>29.9, 29.10 КоАП РФ, мировой судья</w:t>
      </w:r>
    </w:p>
    <w:p w:rsidR="00AD5C9C" w:rsidRPr="002B19A8" w:rsidP="00AD5C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C9C" w:rsidRPr="002B19A8" w:rsidP="00AD5C9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19A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D5C9C" w:rsidRPr="002B19A8" w:rsidP="00AD5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5C9C" w:rsidRPr="002B19A8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Антипина Юрия Владимировича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595856">
        <w:rPr>
          <w:rFonts w:ascii="Times New Roman" w:hAnsi="Times New Roman" w:cs="Times New Roman"/>
          <w:sz w:val="26"/>
          <w:szCs w:val="26"/>
        </w:rPr>
        <w:t>2</w:t>
      </w:r>
      <w:r w:rsidRPr="002B19A8">
        <w:rPr>
          <w:rFonts w:ascii="Times New Roman" w:hAnsi="Times New Roman" w:cs="Times New Roman"/>
          <w:sz w:val="26"/>
          <w:szCs w:val="26"/>
        </w:rPr>
        <w:t xml:space="preserve"> (</w:t>
      </w:r>
      <w:r w:rsidR="00595856">
        <w:rPr>
          <w:rFonts w:ascii="Times New Roman" w:hAnsi="Times New Roman" w:cs="Times New Roman"/>
          <w:sz w:val="26"/>
          <w:szCs w:val="26"/>
        </w:rPr>
        <w:t>дв</w:t>
      </w:r>
      <w:r w:rsidR="00F77898">
        <w:rPr>
          <w:rFonts w:ascii="Times New Roman" w:hAnsi="Times New Roman" w:cs="Times New Roman"/>
          <w:sz w:val="26"/>
          <w:szCs w:val="26"/>
        </w:rPr>
        <w:t>о</w:t>
      </w:r>
      <w:r w:rsidR="00595856">
        <w:rPr>
          <w:rFonts w:ascii="Times New Roman" w:hAnsi="Times New Roman" w:cs="Times New Roman"/>
          <w:sz w:val="26"/>
          <w:szCs w:val="26"/>
        </w:rPr>
        <w:t>е</w:t>
      </w:r>
      <w:r w:rsidRPr="002B19A8">
        <w:rPr>
          <w:rFonts w:ascii="Times New Roman" w:hAnsi="Times New Roman" w:cs="Times New Roman"/>
          <w:sz w:val="26"/>
          <w:szCs w:val="26"/>
        </w:rPr>
        <w:t>) сут</w:t>
      </w:r>
      <w:r w:rsidR="00F77898">
        <w:rPr>
          <w:rFonts w:ascii="Times New Roman" w:hAnsi="Times New Roman" w:cs="Times New Roman"/>
          <w:sz w:val="26"/>
          <w:szCs w:val="26"/>
        </w:rPr>
        <w:t>ок</w:t>
      </w:r>
      <w:r w:rsidRPr="002B19A8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AD5C9C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Срок наказания Антипину Ю.В. исчислять с </w:t>
      </w:r>
      <w:r w:rsidR="00C50EAC">
        <w:rPr>
          <w:rFonts w:ascii="Times New Roman" w:hAnsi="Times New Roman" w:cs="Times New Roman"/>
          <w:sz w:val="26"/>
          <w:szCs w:val="26"/>
        </w:rPr>
        <w:t>16</w:t>
      </w:r>
      <w:r w:rsidRPr="002B19A8">
        <w:rPr>
          <w:rFonts w:ascii="Times New Roman" w:hAnsi="Times New Roman" w:cs="Times New Roman"/>
          <w:sz w:val="26"/>
          <w:szCs w:val="26"/>
        </w:rPr>
        <w:t>.0</w:t>
      </w:r>
      <w:r w:rsidR="00C50EAC">
        <w:rPr>
          <w:rFonts w:ascii="Times New Roman" w:hAnsi="Times New Roman" w:cs="Times New Roman"/>
          <w:sz w:val="26"/>
          <w:szCs w:val="26"/>
        </w:rPr>
        <w:t>6</w:t>
      </w:r>
      <w:r w:rsidRPr="002B19A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B19A8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C50EAC">
        <w:rPr>
          <w:rFonts w:ascii="Times New Roman" w:hAnsi="Times New Roman" w:cs="Times New Roman"/>
          <w:sz w:val="26"/>
          <w:szCs w:val="26"/>
        </w:rPr>
        <w:t>02 час. 45</w:t>
      </w:r>
      <w:r w:rsidRPr="002B19A8">
        <w:rPr>
          <w:rFonts w:ascii="Times New Roman" w:hAnsi="Times New Roman" w:cs="Times New Roman"/>
          <w:sz w:val="26"/>
          <w:szCs w:val="26"/>
        </w:rPr>
        <w:t xml:space="preserve"> мин. </w:t>
      </w:r>
      <w:r w:rsidR="00C50EAC">
        <w:rPr>
          <w:rFonts w:ascii="Times New Roman" w:hAnsi="Times New Roman" w:cs="Times New Roman"/>
          <w:sz w:val="26"/>
          <w:szCs w:val="26"/>
        </w:rPr>
        <w:t>15</w:t>
      </w:r>
      <w:r w:rsidR="00980811">
        <w:rPr>
          <w:rFonts w:ascii="Times New Roman" w:hAnsi="Times New Roman" w:cs="Times New Roman"/>
          <w:sz w:val="26"/>
          <w:szCs w:val="26"/>
        </w:rPr>
        <w:t>.0</w:t>
      </w:r>
      <w:r w:rsidR="00C50EAC">
        <w:rPr>
          <w:rFonts w:ascii="Times New Roman" w:hAnsi="Times New Roman" w:cs="Times New Roman"/>
          <w:sz w:val="26"/>
          <w:szCs w:val="26"/>
        </w:rPr>
        <w:t>6</w:t>
      </w:r>
      <w:r w:rsidRPr="002B19A8">
        <w:rPr>
          <w:rFonts w:ascii="Times New Roman" w:hAnsi="Times New Roman" w:cs="Times New Roman"/>
          <w:sz w:val="26"/>
          <w:szCs w:val="26"/>
        </w:rPr>
        <w:t>.202</w:t>
      </w:r>
      <w:r w:rsidR="00980811">
        <w:rPr>
          <w:rFonts w:ascii="Times New Roman" w:hAnsi="Times New Roman" w:cs="Times New Roman"/>
          <w:sz w:val="26"/>
          <w:szCs w:val="26"/>
        </w:rPr>
        <w:t>5</w:t>
      </w:r>
      <w:r w:rsidRPr="00980811" w:rsidR="00980811">
        <w:rPr>
          <w:rFonts w:ascii="Times New Roman" w:hAnsi="Times New Roman" w:cs="Times New Roman"/>
          <w:sz w:val="26"/>
          <w:szCs w:val="26"/>
        </w:rPr>
        <w:t>.</w:t>
      </w:r>
    </w:p>
    <w:p w:rsidR="00AD5C9C" w:rsidRPr="002B19A8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2B19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B19A8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="00C50EAC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2B19A8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D5C9C" w:rsidRPr="002B19A8" w:rsidP="00AD5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D5C9C" w:rsidRPr="002B19A8" w:rsidP="00AD5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D5C9C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19A8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2B19A8">
        <w:rPr>
          <w:rFonts w:ascii="Times New Roman" w:hAnsi="Times New Roman" w:cs="Times New Roman"/>
          <w:sz w:val="26"/>
          <w:szCs w:val="26"/>
        </w:rPr>
        <w:t>с</w:t>
      </w:r>
      <w:r w:rsidRPr="002B19A8">
        <w:rPr>
          <w:rFonts w:ascii="Times New Roman" w:hAnsi="Times New Roman" w:cs="Times New Roman"/>
          <w:bCs/>
          <w:sz w:val="26"/>
          <w:szCs w:val="26"/>
        </w:rPr>
        <w:t>удья</w:t>
      </w:r>
      <w:r w:rsidR="00F77898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5958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B19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B19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 w:rsidRPr="002B19A8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p w:rsidR="00283D59" w:rsidRPr="00877D12" w:rsidP="00AD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32D5"/>
    <w:rsid w:val="000667FC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C1613"/>
    <w:rsid w:val="001C579D"/>
    <w:rsid w:val="001D2519"/>
    <w:rsid w:val="001E0AA3"/>
    <w:rsid w:val="001E3928"/>
    <w:rsid w:val="001F68D4"/>
    <w:rsid w:val="002036CE"/>
    <w:rsid w:val="00221408"/>
    <w:rsid w:val="002536E2"/>
    <w:rsid w:val="00273B64"/>
    <w:rsid w:val="00283D59"/>
    <w:rsid w:val="00292C63"/>
    <w:rsid w:val="002A511D"/>
    <w:rsid w:val="002B19A8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585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3633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77D12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80811"/>
    <w:rsid w:val="00996AFE"/>
    <w:rsid w:val="009B2C18"/>
    <w:rsid w:val="009C1513"/>
    <w:rsid w:val="009C1FAA"/>
    <w:rsid w:val="009D1C9A"/>
    <w:rsid w:val="009D672E"/>
    <w:rsid w:val="00A33799"/>
    <w:rsid w:val="00A54382"/>
    <w:rsid w:val="00A54C25"/>
    <w:rsid w:val="00A566E9"/>
    <w:rsid w:val="00A66500"/>
    <w:rsid w:val="00A76948"/>
    <w:rsid w:val="00AC22B6"/>
    <w:rsid w:val="00AC7C2D"/>
    <w:rsid w:val="00AD5C9C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C74E9"/>
    <w:rsid w:val="00BE6DB8"/>
    <w:rsid w:val="00BE76F6"/>
    <w:rsid w:val="00BF1D50"/>
    <w:rsid w:val="00C10FA5"/>
    <w:rsid w:val="00C21408"/>
    <w:rsid w:val="00C50EAC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4A6"/>
    <w:rsid w:val="00F4561B"/>
    <w:rsid w:val="00F75DAF"/>
    <w:rsid w:val="00F77898"/>
    <w:rsid w:val="00F94EC3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F7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